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F1" w:rsidRDefault="00006DF1" w:rsidP="00006DF1">
      <w:pPr>
        <w:pStyle w:val="af7"/>
        <w:jc w:val="both"/>
      </w:pPr>
      <w:r>
        <w:t xml:space="preserve">Проект «Российская кластерная обсерватория» (РКО) создан на базе </w:t>
      </w:r>
      <w:hyperlink r:id="rId5" w:tgtFrame="_blank" w:history="1">
        <w:r>
          <w:rPr>
            <w:rStyle w:val="af8"/>
            <w:rFonts w:eastAsiaTheme="majorEastAsia"/>
          </w:rPr>
          <w:t>Института статистических исследований и экономики знаний НИУ ВШЭ</w:t>
        </w:r>
      </w:hyperlink>
      <w:r>
        <w:t xml:space="preserve">. РКО сегодня ― это ведущий научно-методический, аналитический и консалтинговый центр, специализирующийся на проведении исследований в области кластерной политики. Результаты исследовательской и проектной деятельности РКО находят свое отражение в докладах, предназначенных для органов власти федерального, регионального и местного уровня, реализующих кластерную политику; менеджмента кластеров и центров кластерного развития; участников кластерных инициатив. В </w:t>
      </w:r>
      <w:proofErr w:type="gramStart"/>
      <w:r>
        <w:t>рамках</w:t>
      </w:r>
      <w:proofErr w:type="gramEnd"/>
      <w:r>
        <w:t xml:space="preserve"> проводимых РКО информационно-аналитических мероприятий обсуждаются вопросы государственной кластерной политики и актуальные проблемы управления развитием кластерных систем.</w:t>
      </w:r>
    </w:p>
    <w:p w:rsidR="00006DF1" w:rsidRDefault="00006DF1" w:rsidP="00006DF1">
      <w:pPr>
        <w:pStyle w:val="af7"/>
        <w:jc w:val="both"/>
      </w:pPr>
      <w:r>
        <w:t xml:space="preserve">Специалисты РКО оказывают научно-методическую и консультационную поддержку ряду </w:t>
      </w:r>
      <w:proofErr w:type="gramStart"/>
      <w:r>
        <w:t>формирующихся</w:t>
      </w:r>
      <w:proofErr w:type="gramEnd"/>
      <w:r>
        <w:t xml:space="preserve"> территориальных кластеров. </w:t>
      </w:r>
    </w:p>
    <w:p w:rsidR="00006DF1" w:rsidRDefault="00006DF1" w:rsidP="00006DF1">
      <w:pPr>
        <w:pStyle w:val="af7"/>
        <w:jc w:val="both"/>
      </w:pPr>
      <w:r>
        <w:t>На сайте «Российской кластерной обсерватории» (</w:t>
      </w:r>
      <w:hyperlink r:id="rId6" w:tgtFrame="_blank" w:history="1">
        <w:r>
          <w:rPr>
            <w:rStyle w:val="af8"/>
            <w:rFonts w:eastAsiaTheme="majorEastAsia"/>
          </w:rPr>
          <w:t>http://cluster.hse.ru</w:t>
        </w:r>
      </w:hyperlink>
      <w:r>
        <w:t xml:space="preserve">) собрана вся актуальная нормативно-правовая база, документы по конкурсу Минэкономразвития России, информация о мерах государственной поддержки кластеров; представлены подробные сведения о каждом кластере. Новостная лента и анонсы событий позволят пользователям ресурса всегда находиться в курсе самых последних событий в области кластерной политики в России и за рубежом. </w:t>
      </w:r>
    </w:p>
    <w:p w:rsidR="00006DF1" w:rsidRDefault="00006DF1" w:rsidP="00006DF1">
      <w:pPr>
        <w:pStyle w:val="af7"/>
        <w:jc w:val="both"/>
      </w:pPr>
      <w:r>
        <w:t>Ключевые пользователи сайта: участники функционирующих и потенциальных кластеров, представители органов государственной власти, институтов развития, финансовых организаций, ответственных и/или заинтересованных в развитии кластеров, экспертного и научного сообществ, ассоциаций и союзов предпринимателей.</w:t>
      </w:r>
    </w:p>
    <w:p w:rsidR="00006DF1" w:rsidRDefault="00006DF1" w:rsidP="00006DF1">
      <w:pPr>
        <w:pStyle w:val="af7"/>
        <w:jc w:val="both"/>
      </w:pPr>
      <w:r>
        <w:t>Российская кластерная обсерватория предлагает широкий спектр услуг, связанных с разработкой региональной кластерной политики, концепций и программ развития кластеров, методической поддержкой формирующихся кластеров, оказанием специализированных образовательных услуг.</w:t>
      </w:r>
    </w:p>
    <w:p w:rsidR="007D3128" w:rsidRPr="00006DF1" w:rsidRDefault="007D3128" w:rsidP="00006DF1"/>
    <w:sectPr w:rsidR="007D3128" w:rsidRPr="00006DF1" w:rsidSect="007D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6AC1"/>
    <w:multiLevelType w:val="multilevel"/>
    <w:tmpl w:val="0419001F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58"/>
    <w:rsid w:val="00006DF1"/>
    <w:rsid w:val="001F0C58"/>
    <w:rsid w:val="00356320"/>
    <w:rsid w:val="00492280"/>
    <w:rsid w:val="004D21B4"/>
    <w:rsid w:val="0050550E"/>
    <w:rsid w:val="0074794E"/>
    <w:rsid w:val="007D3128"/>
    <w:rsid w:val="00931A19"/>
    <w:rsid w:val="00E0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20"/>
  </w:style>
  <w:style w:type="paragraph" w:styleId="10">
    <w:name w:val="heading 1"/>
    <w:basedOn w:val="a"/>
    <w:next w:val="a"/>
    <w:link w:val="11"/>
    <w:uiPriority w:val="9"/>
    <w:qFormat/>
    <w:rsid w:val="00356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63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356320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356320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356320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356320"/>
    <w:pPr>
      <w:spacing w:before="240" w:after="60" w:line="240" w:lineRule="auto"/>
      <w:ind w:left="2289" w:hanging="1296"/>
      <w:outlineLvl w:val="6"/>
    </w:pPr>
    <w:rPr>
      <w:rFonts w:ascii="Calibri" w:eastAsia="Times New Roman" w:hAnsi="Calibri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356320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sz w:val="24"/>
      <w:szCs w:val="20"/>
    </w:rPr>
  </w:style>
  <w:style w:type="paragraph" w:styleId="9">
    <w:name w:val="heading 9"/>
    <w:basedOn w:val="a"/>
    <w:next w:val="a"/>
    <w:link w:val="90"/>
    <w:qFormat/>
    <w:rsid w:val="00356320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56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63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56320"/>
    <w:rPr>
      <w:rFonts w:ascii="Calibri" w:eastAsia="Times New Roman" w:hAnsi="Calibri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356320"/>
    <w:rPr>
      <w:rFonts w:ascii="Calibri" w:eastAsia="Times New Roman" w:hAnsi="Calibri" w:cs="Times New Roman"/>
      <w:b/>
      <w:i/>
      <w:sz w:val="26"/>
      <w:szCs w:val="20"/>
    </w:rPr>
  </w:style>
  <w:style w:type="character" w:customStyle="1" w:styleId="60">
    <w:name w:val="Заголовок 6 Знак"/>
    <w:basedOn w:val="a0"/>
    <w:link w:val="6"/>
    <w:rsid w:val="00356320"/>
    <w:rPr>
      <w:rFonts w:ascii="Calibri" w:eastAsia="Times New Roman" w:hAnsi="Calibri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356320"/>
    <w:rPr>
      <w:rFonts w:ascii="Calibri" w:eastAsia="Times New Roman" w:hAnsi="Calibri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356320"/>
    <w:rPr>
      <w:rFonts w:ascii="Calibri" w:eastAsia="Times New Roman" w:hAnsi="Calibri" w:cs="Times New Roman"/>
      <w:i/>
      <w:sz w:val="24"/>
      <w:szCs w:val="20"/>
    </w:rPr>
  </w:style>
  <w:style w:type="character" w:customStyle="1" w:styleId="90">
    <w:name w:val="Заголовок 9 Знак"/>
    <w:basedOn w:val="a0"/>
    <w:link w:val="9"/>
    <w:rsid w:val="00356320"/>
    <w:rPr>
      <w:rFonts w:ascii="Cambria" w:eastAsia="Times New Roman" w:hAnsi="Cambria" w:cs="Times New Roman"/>
      <w:szCs w:val="20"/>
    </w:rPr>
  </w:style>
  <w:style w:type="paragraph" w:styleId="12">
    <w:name w:val="toc 1"/>
    <w:basedOn w:val="a"/>
    <w:next w:val="a"/>
    <w:autoRedefine/>
    <w:uiPriority w:val="39"/>
    <w:qFormat/>
    <w:rsid w:val="00356320"/>
    <w:pPr>
      <w:tabs>
        <w:tab w:val="left" w:pos="426"/>
        <w:tab w:val="right" w:leader="dot" w:pos="9356"/>
      </w:tabs>
      <w:spacing w:before="120" w:after="120" w:line="240" w:lineRule="auto"/>
      <w:ind w:left="360" w:right="-2"/>
    </w:pPr>
    <w:rPr>
      <w:rFonts w:ascii="Times New Roman" w:eastAsia="Times New Roman" w:hAnsi="Times New Roman" w:cs="Calibri"/>
    </w:rPr>
  </w:style>
  <w:style w:type="paragraph" w:styleId="21">
    <w:name w:val="toc 2"/>
    <w:basedOn w:val="a"/>
    <w:next w:val="a"/>
    <w:autoRedefine/>
    <w:uiPriority w:val="39"/>
    <w:unhideWhenUsed/>
    <w:qFormat/>
    <w:rsid w:val="0035632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356320"/>
    <w:pPr>
      <w:spacing w:after="100"/>
      <w:ind w:left="440"/>
    </w:pPr>
  </w:style>
  <w:style w:type="paragraph" w:styleId="a3">
    <w:name w:val="footnote text"/>
    <w:aliases w:val="FOOTNOTES,fn,single space,Geneva 9,Font: Geneva 9,Boston 10,f,Знак,Текст сноски-FN,Table_Footnote_last,Oaeno niinee-FN,Oaeno niinee Ciae,Schriftart: 9 pt,Schriftart: 10 pt,Schriftart: 8 pt,Текст сноски Знак1 Знак,o,footnote text,FOOTNOTE,F"/>
    <w:basedOn w:val="a"/>
    <w:link w:val="a4"/>
    <w:uiPriority w:val="99"/>
    <w:unhideWhenUsed/>
    <w:qFormat/>
    <w:rsid w:val="003563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S Знак,fn Знак,single space Знак,Geneva 9 Знак,Font: Geneva 9 Знак,Boston 10 Знак,f Знак,Знак Знак,Текст сноски-FN Знак,Table_Footnote_last Знак,Oaeno niinee-FN Знак,Oaeno niinee Ciae Знак,Schriftart: 9 pt Знак,o Знак,F Знак"/>
    <w:basedOn w:val="a0"/>
    <w:link w:val="a3"/>
    <w:uiPriority w:val="99"/>
    <w:rsid w:val="00356320"/>
    <w:rPr>
      <w:sz w:val="20"/>
      <w:szCs w:val="20"/>
    </w:rPr>
  </w:style>
  <w:style w:type="paragraph" w:styleId="a5">
    <w:name w:val="caption"/>
    <w:basedOn w:val="a"/>
    <w:next w:val="a"/>
    <w:link w:val="a6"/>
    <w:uiPriority w:val="99"/>
    <w:unhideWhenUsed/>
    <w:qFormat/>
    <w:rsid w:val="00356320"/>
    <w:pPr>
      <w:spacing w:before="120" w:after="0" w:line="240" w:lineRule="auto"/>
    </w:pPr>
    <w:rPr>
      <w:b/>
      <w:bCs/>
      <w:sz w:val="20"/>
      <w:szCs w:val="18"/>
    </w:rPr>
  </w:style>
  <w:style w:type="character" w:customStyle="1" w:styleId="a6">
    <w:name w:val="Название объекта Знак"/>
    <w:basedOn w:val="a0"/>
    <w:link w:val="a5"/>
    <w:uiPriority w:val="99"/>
    <w:rsid w:val="00356320"/>
    <w:rPr>
      <w:b/>
      <w:bCs/>
      <w:sz w:val="20"/>
      <w:szCs w:val="18"/>
    </w:rPr>
  </w:style>
  <w:style w:type="paragraph" w:styleId="a7">
    <w:name w:val="Title"/>
    <w:basedOn w:val="a"/>
    <w:next w:val="a"/>
    <w:link w:val="a8"/>
    <w:uiPriority w:val="10"/>
    <w:qFormat/>
    <w:rsid w:val="00356320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35632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11"/>
    <w:qFormat/>
    <w:rsid w:val="00356320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0"/>
    </w:rPr>
  </w:style>
  <w:style w:type="character" w:customStyle="1" w:styleId="aa">
    <w:name w:val="Подзаголовок Знак"/>
    <w:basedOn w:val="a0"/>
    <w:link w:val="a9"/>
    <w:uiPriority w:val="11"/>
    <w:rsid w:val="00356320"/>
    <w:rPr>
      <w:rFonts w:ascii="Cambria" w:eastAsia="Times New Roman" w:hAnsi="Cambria" w:cs="Times New Roman"/>
      <w:sz w:val="24"/>
      <w:szCs w:val="20"/>
    </w:rPr>
  </w:style>
  <w:style w:type="character" w:styleId="ab">
    <w:name w:val="Strong"/>
    <w:basedOn w:val="a0"/>
    <w:uiPriority w:val="22"/>
    <w:qFormat/>
    <w:rsid w:val="00356320"/>
    <w:rPr>
      <w:b/>
      <w:bCs/>
    </w:rPr>
  </w:style>
  <w:style w:type="character" w:styleId="ac">
    <w:name w:val="Emphasis"/>
    <w:basedOn w:val="a0"/>
    <w:uiPriority w:val="20"/>
    <w:qFormat/>
    <w:rsid w:val="00356320"/>
    <w:rPr>
      <w:i/>
      <w:iCs/>
    </w:rPr>
  </w:style>
  <w:style w:type="paragraph" w:styleId="ad">
    <w:name w:val="No Spacing"/>
    <w:link w:val="ae"/>
    <w:uiPriority w:val="1"/>
    <w:qFormat/>
    <w:rsid w:val="00356320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356320"/>
    <w:rPr>
      <w:rFonts w:eastAsiaTheme="minorEastAsia"/>
    </w:rPr>
  </w:style>
  <w:style w:type="paragraph" w:styleId="af">
    <w:name w:val="List Paragraph"/>
    <w:basedOn w:val="a"/>
    <w:link w:val="af0"/>
    <w:uiPriority w:val="34"/>
    <w:qFormat/>
    <w:rsid w:val="00356320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356320"/>
  </w:style>
  <w:style w:type="paragraph" w:styleId="af1">
    <w:name w:val="TOC Heading"/>
    <w:basedOn w:val="10"/>
    <w:next w:val="a"/>
    <w:uiPriority w:val="39"/>
    <w:qFormat/>
    <w:rsid w:val="00356320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customStyle="1" w:styleId="af2">
    <w:name w:val="Объект"/>
    <w:basedOn w:val="a5"/>
    <w:link w:val="af3"/>
    <w:qFormat/>
    <w:rsid w:val="00356320"/>
    <w:pPr>
      <w:keepNext/>
      <w:spacing w:before="0"/>
    </w:pPr>
    <w:rPr>
      <w:color w:val="7F7F7F" w:themeColor="text1" w:themeTint="80"/>
      <w:sz w:val="16"/>
    </w:rPr>
  </w:style>
  <w:style w:type="character" w:customStyle="1" w:styleId="af3">
    <w:name w:val="Объект Знак"/>
    <w:basedOn w:val="a6"/>
    <w:link w:val="af2"/>
    <w:rsid w:val="00356320"/>
    <w:rPr>
      <w:color w:val="7F7F7F" w:themeColor="text1" w:themeTint="80"/>
      <w:sz w:val="16"/>
    </w:rPr>
  </w:style>
  <w:style w:type="paragraph" w:customStyle="1" w:styleId="000">
    <w:name w:val="заголовок 000"/>
    <w:basedOn w:val="a7"/>
    <w:link w:val="0000"/>
    <w:qFormat/>
    <w:rsid w:val="00356320"/>
    <w:pPr>
      <w:spacing w:before="0" w:after="0"/>
    </w:pPr>
    <w:rPr>
      <w:rFonts w:ascii="Times New Roman" w:hAnsi="Times New Roman"/>
      <w:sz w:val="24"/>
      <w:szCs w:val="24"/>
    </w:rPr>
  </w:style>
  <w:style w:type="character" w:customStyle="1" w:styleId="0000">
    <w:name w:val="заголовок 000 Знак"/>
    <w:link w:val="000"/>
    <w:rsid w:val="00356320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customStyle="1" w:styleId="22">
    <w:name w:val="Стиль2"/>
    <w:basedOn w:val="a"/>
    <w:link w:val="23"/>
    <w:qFormat/>
    <w:rsid w:val="00356320"/>
    <w:pPr>
      <w:widowControl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3">
    <w:name w:val="Стиль2 Знак"/>
    <w:link w:val="22"/>
    <w:locked/>
    <w:rsid w:val="00356320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BodySingle">
    <w:name w:val="Body Single"/>
    <w:basedOn w:val="af4"/>
    <w:link w:val="BodySingleChar"/>
    <w:uiPriority w:val="1"/>
    <w:qFormat/>
    <w:rsid w:val="00356320"/>
    <w:pPr>
      <w:spacing w:after="0" w:line="240" w:lineRule="atLeast"/>
      <w:jc w:val="both"/>
    </w:pPr>
    <w:rPr>
      <w:rFonts w:ascii="Georgia" w:eastAsia="Arial" w:hAnsi="Georgia" w:cs="Times New Roman"/>
      <w:sz w:val="20"/>
      <w:szCs w:val="20"/>
      <w:lang w:val="en-GB"/>
    </w:rPr>
  </w:style>
  <w:style w:type="paragraph" w:styleId="af4">
    <w:name w:val="Body Text"/>
    <w:basedOn w:val="a"/>
    <w:link w:val="af5"/>
    <w:uiPriority w:val="99"/>
    <w:semiHidden/>
    <w:unhideWhenUsed/>
    <w:rsid w:val="0035632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56320"/>
  </w:style>
  <w:style w:type="character" w:customStyle="1" w:styleId="BodySingleChar">
    <w:name w:val="Body Single Char"/>
    <w:basedOn w:val="af5"/>
    <w:link w:val="BodySingle"/>
    <w:uiPriority w:val="1"/>
    <w:rsid w:val="00356320"/>
    <w:rPr>
      <w:rFonts w:ascii="Georgia" w:eastAsia="Arial" w:hAnsi="Georgia" w:cs="Times New Roman"/>
      <w:sz w:val="20"/>
      <w:szCs w:val="20"/>
      <w:lang w:val="en-GB"/>
    </w:rPr>
  </w:style>
  <w:style w:type="paragraph" w:customStyle="1" w:styleId="af6">
    <w:name w:val="Побырому"/>
    <w:basedOn w:val="a"/>
    <w:next w:val="a"/>
    <w:qFormat/>
    <w:rsid w:val="00356320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1">
    <w:name w:val="1"/>
    <w:basedOn w:val="a"/>
    <w:uiPriority w:val="99"/>
    <w:qFormat/>
    <w:rsid w:val="00356320"/>
    <w:pPr>
      <w:widowControl w:val="0"/>
      <w:numPr>
        <w:numId w:val="3"/>
      </w:numPr>
      <w:tabs>
        <w:tab w:val="left" w:pos="993"/>
      </w:tabs>
      <w:spacing w:after="0" w:line="360" w:lineRule="auto"/>
      <w:jc w:val="both"/>
    </w:pPr>
    <w:rPr>
      <w:rFonts w:ascii="Arial" w:eastAsia="MS Mincho" w:hAnsi="Arial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00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006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uster.hse.ru" TargetMode="External"/><Relationship Id="rId5" Type="http://schemas.openxmlformats.org/officeDocument/2006/relationships/hyperlink" Target="http://issek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>User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vabashkin</dc:creator>
  <cp:keywords/>
  <dc:description/>
  <cp:lastModifiedBy>vabashkin</cp:lastModifiedBy>
  <cp:revision>3</cp:revision>
  <dcterms:created xsi:type="dcterms:W3CDTF">2015-06-01T11:22:00Z</dcterms:created>
  <dcterms:modified xsi:type="dcterms:W3CDTF">2015-06-01T12:30:00Z</dcterms:modified>
</cp:coreProperties>
</file>