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DF" w:rsidRPr="005D5DDF" w:rsidRDefault="005D5DDF" w:rsidP="005D5D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5D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 «Российский инжиниринг»</w:t>
      </w:r>
    </w:p>
    <w:p w:rsidR="005D5DDF" w:rsidRDefault="005D5DDF" w:rsidP="005D5D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5DDF" w:rsidRPr="005D5DDF" w:rsidRDefault="005D5DDF" w:rsidP="005D5D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5D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2014 году управляющая компания Ульяновского авиационного кластера разработала комплексный широкомасштабный проект «Российский инжиниринг» (далее - Проект), который был включен в программу развития инновационного пилотного кластера  Консорциум «Научно-образовательно-производственный  кластер «Ульяновск-Авиа». Проект  признан приоритетным  и получил финансовую поддержку  со стороны Министерства экономического развития РФ. </w:t>
      </w:r>
      <w:bookmarkStart w:id="0" w:name="_GoBack"/>
      <w:bookmarkEnd w:id="0"/>
    </w:p>
    <w:p w:rsidR="005D5DDF" w:rsidRPr="005D5DDF" w:rsidRDefault="005D5DDF" w:rsidP="005D5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5DDF">
        <w:rPr>
          <w:rFonts w:ascii="Times New Roman" w:eastAsia="Times New Roman" w:hAnsi="Times New Roman" w:cs="Times New Roman"/>
          <w:sz w:val="28"/>
          <w:szCs w:val="28"/>
        </w:rPr>
        <w:t>В период с 28 по 30 сентября 2015 года, в рамках Проекта, при поддержке Министерства экономического развития Российской Федерации, Правительства Ульяновской области, автономной некоммерческой организации «Центр кластерного развития Ульяновской области», компаний-</w:t>
      </w:r>
      <w:proofErr w:type="spellStart"/>
      <w:r w:rsidRPr="005D5DDF">
        <w:rPr>
          <w:rFonts w:ascii="Times New Roman" w:eastAsia="Times New Roman" w:hAnsi="Times New Roman" w:cs="Times New Roman"/>
          <w:sz w:val="28"/>
          <w:szCs w:val="28"/>
        </w:rPr>
        <w:t>вендоров</w:t>
      </w:r>
      <w:proofErr w:type="spellEnd"/>
      <w:r w:rsidRPr="005D5DDF">
        <w:rPr>
          <w:rFonts w:ascii="Times New Roman" w:eastAsia="Times New Roman" w:hAnsi="Times New Roman" w:cs="Times New Roman"/>
          <w:sz w:val="28"/>
          <w:szCs w:val="28"/>
        </w:rPr>
        <w:t xml:space="preserve"> «Сименс», «</w:t>
      </w:r>
      <w:proofErr w:type="spellStart"/>
      <w:r w:rsidRPr="005D5DDF">
        <w:rPr>
          <w:rFonts w:ascii="Times New Roman" w:eastAsia="Times New Roman" w:hAnsi="Times New Roman" w:cs="Times New Roman"/>
          <w:sz w:val="28"/>
          <w:szCs w:val="28"/>
        </w:rPr>
        <w:t>Аскон</w:t>
      </w:r>
      <w:proofErr w:type="spellEnd"/>
      <w:r w:rsidRPr="005D5DDF">
        <w:rPr>
          <w:rFonts w:ascii="Times New Roman" w:eastAsia="Times New Roman" w:hAnsi="Times New Roman" w:cs="Times New Roman"/>
          <w:sz w:val="28"/>
          <w:szCs w:val="28"/>
        </w:rPr>
        <w:t>», лидера на рынке инженерного консалтинга в области авиастроения компании «Клио-Софт», ведущего производителя металлорежущего оборудования «</w:t>
      </w:r>
      <w:proofErr w:type="spellStart"/>
      <w:r w:rsidRPr="005D5DDF">
        <w:rPr>
          <w:rFonts w:ascii="Times New Roman" w:eastAsia="Times New Roman" w:hAnsi="Times New Roman" w:cs="Times New Roman"/>
          <w:sz w:val="28"/>
          <w:szCs w:val="28"/>
        </w:rPr>
        <w:t>DMG</w:t>
      </w:r>
      <w:proofErr w:type="spellEnd"/>
      <w:r w:rsidRPr="005D5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5DDF">
        <w:rPr>
          <w:rFonts w:ascii="Times New Roman" w:eastAsia="Times New Roman" w:hAnsi="Times New Roman" w:cs="Times New Roman"/>
          <w:sz w:val="28"/>
          <w:szCs w:val="28"/>
        </w:rPr>
        <w:t>Mori</w:t>
      </w:r>
      <w:proofErr w:type="spellEnd"/>
      <w:r w:rsidRPr="005D5DDF">
        <w:rPr>
          <w:rFonts w:ascii="Times New Roman" w:eastAsia="Times New Roman" w:hAnsi="Times New Roman" w:cs="Times New Roman"/>
          <w:sz w:val="28"/>
          <w:szCs w:val="28"/>
        </w:rPr>
        <w:t>» состоялись Второй Всероссийский конкурс «ТОП 100 лучших инженеров России» (далее – Конкурс</w:t>
      </w:r>
      <w:proofErr w:type="gramEnd"/>
      <w:r w:rsidRPr="005D5DDF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r w:rsidRPr="005D5DD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Всероссийский инженерно-практический форум «Цифровое производство»</w:t>
      </w:r>
      <w:r w:rsidRPr="005D5D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(далее – форум). </w:t>
      </w:r>
      <w:r w:rsidRPr="005D5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5DDF" w:rsidRPr="005D5DDF" w:rsidRDefault="005D5DDF" w:rsidP="005D5DD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D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Конкурс является </w:t>
      </w:r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самым масштабным соревнованием в сфере конструирования, инженерной графики и написания управляющих программ для станков с </w:t>
      </w:r>
      <w:proofErr w:type="spellStart"/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ЧПУ</w:t>
      </w:r>
      <w:proofErr w:type="spellEnd"/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которое проходит в режиме реального времени на единой технологической площадке. </w:t>
      </w:r>
    </w:p>
    <w:p w:rsidR="005D5DDF" w:rsidRPr="005D5DDF" w:rsidRDefault="005D5DDF" w:rsidP="005D5DD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приняло участие свыше 200 инженеров и студентов, в финал вышли 181 участников из 46 предприятий и 11 ВУЗов из </w:t>
      </w:r>
      <w:proofErr w:type="spellStart"/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35регионов</w:t>
      </w:r>
      <w:proofErr w:type="spellEnd"/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России.</w:t>
      </w:r>
    </w:p>
    <w:p w:rsidR="005D5DDF" w:rsidRPr="005D5DDF" w:rsidRDefault="005D5DDF" w:rsidP="005D5DD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экспертного Жюри вошли представители </w:t>
      </w:r>
      <w:proofErr w:type="spellStart"/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</w:t>
      </w:r>
      <w:proofErr w:type="spellEnd"/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«КАМАЗ», ООО «</w:t>
      </w:r>
      <w:proofErr w:type="spellStart"/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Прогресстех</w:t>
      </w:r>
      <w:proofErr w:type="spellEnd"/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«Московский вертолётный завод им. </w:t>
      </w:r>
      <w:proofErr w:type="spellStart"/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М.Л.Миля</w:t>
      </w:r>
      <w:proofErr w:type="spellEnd"/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компаний </w:t>
      </w:r>
      <w:proofErr w:type="spellStart"/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вендоров</w:t>
      </w:r>
      <w:proofErr w:type="spellEnd"/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«Сименс» и «</w:t>
      </w:r>
      <w:proofErr w:type="spellStart"/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Аскон</w:t>
      </w:r>
      <w:proofErr w:type="spellEnd"/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ведущие специалисты компании «Клио-Софт», «</w:t>
      </w:r>
      <w:proofErr w:type="spellStart"/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Dassault</w:t>
      </w:r>
      <w:proofErr w:type="spellEnd"/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Systemes</w:t>
      </w:r>
      <w:proofErr w:type="spellEnd"/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ХАЛТЕК-ДоАЛЛ</w:t>
      </w:r>
      <w:proofErr w:type="spellEnd"/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D5DDF" w:rsidRPr="005D5DDF" w:rsidRDefault="005D5DDF" w:rsidP="005D5DD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5D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Форум</w:t>
      </w:r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повторяет и не заменяет уже сложившиеся и успешно функционирующие в России специализированные площадки, а консолидирует практические и теоретические знания лучших представителей высших и средних учебных заведений, научных сообществ и общественных организаций, высших должностных лиц страны, руководителей промышленных предприятий России, представителей деловых кругов России, в области цифровых технологий проектирования, изготовления, испытаний и аддитивных производств. </w:t>
      </w:r>
      <w:proofErr w:type="gramEnd"/>
    </w:p>
    <w:p w:rsidR="005D5DDF" w:rsidRPr="005D5DDF" w:rsidRDefault="005D5DDF" w:rsidP="005D5DD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событие объединило на одной площадке представителей крупнейших российских промышленных предприятий, конструкторских бюро, представителей органов государственной власти, инжиниринговых компаний, общественных организаций, инженеров предприятий авиастроительной, автомобилестроительной, приборостроительной отраслей, студентов и руководителей технических Вузов для решения задач, связанных с </w:t>
      </w:r>
      <w:proofErr w:type="spellStart"/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импортонезависимостью</w:t>
      </w:r>
      <w:proofErr w:type="spellEnd"/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промышленности России, государственной </w:t>
      </w:r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поддержкой мотивационных механизмов научного и инженерного труда, подготовке кадров для организации эффективного инновационного производства и многих других  вопросов.</w:t>
      </w:r>
      <w:proofErr w:type="gramEnd"/>
    </w:p>
    <w:p w:rsidR="005D5DDF" w:rsidRPr="005D5DDF" w:rsidRDefault="005D5DDF" w:rsidP="005D5D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Форума состоялись:</w:t>
      </w:r>
    </w:p>
    <w:p w:rsidR="005D5DDF" w:rsidRPr="005D5DDF" w:rsidRDefault="005D5DDF" w:rsidP="005D5DD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стол «Государственная поддержка инжиниринговой деятельности и промышленного дизайна»;</w:t>
      </w:r>
    </w:p>
    <w:p w:rsidR="005D5DDF" w:rsidRPr="005D5DDF" w:rsidRDefault="005D5DDF" w:rsidP="005D5DD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Круглый стол «</w:t>
      </w:r>
      <w:proofErr w:type="spellStart"/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Импортозамещение</w:t>
      </w:r>
      <w:proofErr w:type="spellEnd"/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ветроиндустрии</w:t>
      </w:r>
      <w:proofErr w:type="spellEnd"/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Региональные практики»;</w:t>
      </w:r>
    </w:p>
    <w:p w:rsidR="005D5DDF" w:rsidRPr="005D5DDF" w:rsidRDefault="005D5DDF" w:rsidP="005D5DD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Круглый стол «Организация подготовки кадров для работы с </w:t>
      </w:r>
      <w:proofErr w:type="spellStart"/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новымиматериалами</w:t>
      </w:r>
      <w:proofErr w:type="spellEnd"/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5D5DDF" w:rsidRPr="005D5DDF" w:rsidRDefault="005D5DDF" w:rsidP="005D5DD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стол «</w:t>
      </w:r>
      <w:proofErr w:type="spellStart"/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Импортозамещение</w:t>
      </w:r>
      <w:proofErr w:type="spellEnd"/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PLM</w:t>
      </w:r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-технологиях»;</w:t>
      </w:r>
    </w:p>
    <w:p w:rsidR="005D5DDF" w:rsidRPr="005D5DDF" w:rsidRDefault="005D5DDF" w:rsidP="005D5DD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стол «Аддитивные технологии как компонент цифрового производства»</w:t>
      </w:r>
    </w:p>
    <w:p w:rsidR="005D5DDF" w:rsidRPr="005D5DDF" w:rsidRDefault="005D5DDF" w:rsidP="005D5DD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 площадки в формате мастер-классов для инженеров и студентов:</w:t>
      </w:r>
    </w:p>
    <w:p w:rsidR="005D5DDF" w:rsidRPr="005D5DDF" w:rsidRDefault="005D5DDF" w:rsidP="005D5DD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«Сквозная 3</w:t>
      </w:r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CAD</w:t>
      </w:r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CAM</w:t>
      </w:r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-технология от </w:t>
      </w:r>
      <w:proofErr w:type="spellStart"/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АСКОН</w:t>
      </w:r>
      <w:proofErr w:type="spellEnd"/>
      <w:proofErr w:type="gramStart"/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КЛМПАС</w:t>
      </w:r>
      <w:proofErr w:type="spellEnd"/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-3</w:t>
      </w:r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proofErr w:type="spellStart"/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ГеММа</w:t>
      </w:r>
      <w:proofErr w:type="spellEnd"/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</w:t>
      </w:r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D5DDF" w:rsidRPr="005D5DDF" w:rsidRDefault="005D5DDF" w:rsidP="005D5DD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«Мастер класс по продуктам Сименс </w:t>
      </w:r>
      <w:proofErr w:type="spellStart"/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NX</w:t>
      </w:r>
      <w:proofErr w:type="spellEnd"/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CAD</w:t>
      </w:r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Синхронное моделирование».</w:t>
      </w:r>
    </w:p>
    <w:p w:rsidR="005D5DDF" w:rsidRPr="005D5DDF" w:rsidRDefault="005D5DDF" w:rsidP="005D5D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мероприятии приняли участие и поддержали Проект: Депутат Государственной думы РФ Омельченко </w:t>
      </w:r>
      <w:proofErr w:type="spellStart"/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</w:t>
      </w:r>
      <w:proofErr w:type="spellEnd"/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Президент Национальной палаты РФ Мещерин </w:t>
      </w:r>
      <w:proofErr w:type="spellStart"/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</w:t>
      </w:r>
      <w:proofErr w:type="spellEnd"/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заместитель комиссии по развитию машиностроения и станкостроению </w:t>
      </w:r>
      <w:proofErr w:type="spellStart"/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РСПП</w:t>
      </w:r>
      <w:proofErr w:type="spellEnd"/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Сметана </w:t>
      </w:r>
      <w:proofErr w:type="spellStart"/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</w:t>
      </w:r>
      <w:proofErr w:type="spellEnd"/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руководитель департамента «Молодые профессионалы» АСИ Песков </w:t>
      </w:r>
      <w:proofErr w:type="spellStart"/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Д.Н</w:t>
      </w:r>
      <w:proofErr w:type="spellEnd"/>
      <w:r w:rsidRPr="005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другие официальные лица. </w:t>
      </w:r>
    </w:p>
    <w:p w:rsidR="005D5DDF" w:rsidRPr="005D5DDF" w:rsidRDefault="005D5DDF" w:rsidP="005D5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DDF">
        <w:rPr>
          <w:rFonts w:ascii="Times New Roman" w:eastAsia="Times New Roman" w:hAnsi="Times New Roman" w:cs="Times New Roman"/>
          <w:sz w:val="28"/>
          <w:szCs w:val="28"/>
        </w:rPr>
        <w:t>Кроме того, в рамках Проекта создана школа инженеров, основными задачами которой являются: </w:t>
      </w:r>
    </w:p>
    <w:p w:rsidR="005D5DDF" w:rsidRPr="005D5DDF" w:rsidRDefault="005D5DDF" w:rsidP="005D5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DDF">
        <w:rPr>
          <w:rFonts w:ascii="Times New Roman" w:eastAsia="Times New Roman" w:hAnsi="Times New Roman" w:cs="Times New Roman"/>
          <w:sz w:val="28"/>
          <w:szCs w:val="28"/>
        </w:rPr>
        <w:t xml:space="preserve">1. Создание центра инжиниринговой поддержки и цифрового проектирования, обучения и переподготовки молодежи (техническое оснащение и оборудование </w:t>
      </w:r>
      <w:proofErr w:type="spellStart"/>
      <w:r w:rsidRPr="005D5DDF">
        <w:rPr>
          <w:rFonts w:ascii="Times New Roman" w:eastAsia="Times New Roman" w:hAnsi="Times New Roman" w:cs="Times New Roman"/>
          <w:sz w:val="28"/>
          <w:szCs w:val="28"/>
        </w:rPr>
        <w:t>АНО</w:t>
      </w:r>
      <w:proofErr w:type="spellEnd"/>
      <w:r w:rsidRPr="005D5DD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D5DDF">
        <w:rPr>
          <w:rFonts w:ascii="Times New Roman" w:eastAsia="Times New Roman" w:hAnsi="Times New Roman" w:cs="Times New Roman"/>
          <w:sz w:val="28"/>
          <w:szCs w:val="28"/>
        </w:rPr>
        <w:t>ЦКР</w:t>
      </w:r>
      <w:proofErr w:type="spellEnd"/>
      <w:r w:rsidRPr="005D5DDF">
        <w:rPr>
          <w:rFonts w:ascii="Times New Roman" w:eastAsia="Times New Roman" w:hAnsi="Times New Roman" w:cs="Times New Roman"/>
          <w:sz w:val="28"/>
          <w:szCs w:val="28"/>
        </w:rPr>
        <w:t>»);</w:t>
      </w:r>
    </w:p>
    <w:p w:rsidR="005D5DDF" w:rsidRPr="005D5DDF" w:rsidRDefault="005D5DDF" w:rsidP="005D5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DDF">
        <w:rPr>
          <w:rFonts w:ascii="Times New Roman" w:eastAsia="Times New Roman" w:hAnsi="Times New Roman" w:cs="Times New Roman"/>
          <w:sz w:val="28"/>
          <w:szCs w:val="28"/>
        </w:rPr>
        <w:t>2. Содействие развитию малого и среднего бизнеса в сегменте производства машиностроительного и авиационного кластеров;</w:t>
      </w:r>
    </w:p>
    <w:p w:rsidR="005D5DDF" w:rsidRPr="005D5DDF" w:rsidRDefault="005D5DDF" w:rsidP="005D5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DDF">
        <w:rPr>
          <w:rFonts w:ascii="Times New Roman" w:eastAsia="Times New Roman" w:hAnsi="Times New Roman" w:cs="Times New Roman"/>
          <w:sz w:val="28"/>
          <w:szCs w:val="28"/>
        </w:rPr>
        <w:t>3. Организация и проведение обучающих семинаров, курсов, тренингов специалистов организаций-участников кластеров (</w:t>
      </w:r>
      <w:proofErr w:type="spellStart"/>
      <w:r w:rsidRPr="005D5DDF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gramStart"/>
      <w:r w:rsidRPr="005D5DDF">
        <w:rPr>
          <w:rFonts w:ascii="Times New Roman" w:eastAsia="Times New Roman" w:hAnsi="Times New Roman" w:cs="Times New Roman"/>
          <w:sz w:val="28"/>
          <w:szCs w:val="28"/>
        </w:rPr>
        <w:t>D</w:t>
      </w:r>
      <w:proofErr w:type="spellEnd"/>
      <w:proofErr w:type="gramEnd"/>
      <w:r w:rsidRPr="005D5DD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D5DDF">
        <w:rPr>
          <w:rFonts w:ascii="Times New Roman" w:eastAsia="Times New Roman" w:hAnsi="Times New Roman" w:cs="Times New Roman"/>
          <w:sz w:val="28"/>
          <w:szCs w:val="28"/>
        </w:rPr>
        <w:t>CAM</w:t>
      </w:r>
      <w:proofErr w:type="spellEnd"/>
      <w:r w:rsidRPr="005D5DDF">
        <w:rPr>
          <w:rFonts w:ascii="Times New Roman" w:eastAsia="Times New Roman" w:hAnsi="Times New Roman" w:cs="Times New Roman"/>
          <w:sz w:val="28"/>
          <w:szCs w:val="28"/>
        </w:rPr>
        <w:t>-программы, курсы «Управление проектами» и т.д.);</w:t>
      </w:r>
    </w:p>
    <w:p w:rsidR="005D5DDF" w:rsidRPr="005D5DDF" w:rsidRDefault="005D5DDF" w:rsidP="005D5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DDF">
        <w:rPr>
          <w:rFonts w:ascii="Times New Roman" w:eastAsia="Times New Roman" w:hAnsi="Times New Roman" w:cs="Times New Roman"/>
          <w:sz w:val="28"/>
          <w:szCs w:val="28"/>
        </w:rPr>
        <w:t xml:space="preserve">4. Обучение и повышение квалификации работников организаций кластеров, осуществляющих на территории Ульяновской области деятельность по направлениям развития инновационной деятельности в авиационной промышленности и введения в хозяйственный оборот объектов интеллектуальной собственности. В период с 01 января по 01 июня 2015 года реализовано следующее: </w:t>
      </w:r>
    </w:p>
    <w:p w:rsidR="005D5DDF" w:rsidRPr="005D5DDF" w:rsidRDefault="005D5DDF" w:rsidP="005D5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DDF">
        <w:rPr>
          <w:rFonts w:ascii="Times New Roman" w:eastAsia="Times New Roman" w:hAnsi="Times New Roman" w:cs="Times New Roman"/>
          <w:sz w:val="28"/>
          <w:szCs w:val="28"/>
        </w:rPr>
        <w:t>- осуществлён набор специалистов организаций-участников кластера на обучение работе в системе автоматизированного проектирования КОМПАС-</w:t>
      </w:r>
      <w:proofErr w:type="spellStart"/>
      <w:r w:rsidRPr="005D5DDF">
        <w:rPr>
          <w:rFonts w:ascii="Times New Roman" w:eastAsia="Times New Roman" w:hAnsi="Times New Roman" w:cs="Times New Roman"/>
          <w:sz w:val="28"/>
          <w:szCs w:val="28"/>
        </w:rPr>
        <w:t>3D</w:t>
      </w:r>
      <w:proofErr w:type="spellEnd"/>
      <w:r w:rsidRPr="005D5DDF">
        <w:rPr>
          <w:rFonts w:ascii="Times New Roman" w:eastAsia="Times New Roman" w:hAnsi="Times New Roman" w:cs="Times New Roman"/>
          <w:sz w:val="28"/>
          <w:szCs w:val="28"/>
        </w:rPr>
        <w:t xml:space="preserve"> по программе «Трехмерное моделирование деталей и сборочных единиц в </w:t>
      </w:r>
      <w:r w:rsidRPr="005D5DDF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системе КОМПАС-</w:t>
      </w:r>
      <w:proofErr w:type="spellStart"/>
      <w:r w:rsidRPr="005D5DDF">
        <w:rPr>
          <w:rFonts w:ascii="Times New Roman" w:eastAsia="Times New Roman" w:hAnsi="Times New Roman" w:cs="Times New Roman"/>
          <w:sz w:val="28"/>
          <w:szCs w:val="28"/>
        </w:rPr>
        <w:t>3D</w:t>
      </w:r>
      <w:proofErr w:type="spellEnd"/>
      <w:r w:rsidRPr="005D5DDF">
        <w:rPr>
          <w:rFonts w:ascii="Times New Roman" w:eastAsia="Times New Roman" w:hAnsi="Times New Roman" w:cs="Times New Roman"/>
          <w:sz w:val="28"/>
          <w:szCs w:val="28"/>
        </w:rPr>
        <w:t xml:space="preserve">». Обучение проводилось в период с 06 по 10 апреля 2015 года (32 </w:t>
      </w:r>
      <w:proofErr w:type="spellStart"/>
      <w:r w:rsidRPr="005D5DDF">
        <w:rPr>
          <w:rFonts w:ascii="Times New Roman" w:eastAsia="Times New Roman" w:hAnsi="Times New Roman" w:cs="Times New Roman"/>
          <w:sz w:val="28"/>
          <w:szCs w:val="28"/>
        </w:rPr>
        <w:t>а.ч</w:t>
      </w:r>
      <w:proofErr w:type="spellEnd"/>
      <w:r w:rsidRPr="005D5DDF">
        <w:rPr>
          <w:rFonts w:ascii="Times New Roman" w:eastAsia="Times New Roman" w:hAnsi="Times New Roman" w:cs="Times New Roman"/>
          <w:sz w:val="28"/>
          <w:szCs w:val="28"/>
        </w:rPr>
        <w:t>.) сертифицированным преподавателем регионального центра «</w:t>
      </w:r>
      <w:proofErr w:type="spellStart"/>
      <w:r w:rsidRPr="005D5DDF">
        <w:rPr>
          <w:rFonts w:ascii="Times New Roman" w:eastAsia="Times New Roman" w:hAnsi="Times New Roman" w:cs="Times New Roman"/>
          <w:sz w:val="28"/>
          <w:szCs w:val="28"/>
        </w:rPr>
        <w:t>АСКОН</w:t>
      </w:r>
      <w:proofErr w:type="spellEnd"/>
      <w:r w:rsidRPr="005D5DDF">
        <w:rPr>
          <w:rFonts w:ascii="Times New Roman" w:eastAsia="Times New Roman" w:hAnsi="Times New Roman" w:cs="Times New Roman"/>
          <w:sz w:val="28"/>
          <w:szCs w:val="28"/>
        </w:rPr>
        <w:t>-Волга» (г. Тольятти). По окончании обучения выданы удостоверение о повышении квалификации, а после успешной сдачи экзамена выданы сертификаты образца компании «</w:t>
      </w:r>
      <w:proofErr w:type="spellStart"/>
      <w:r w:rsidRPr="005D5DDF">
        <w:rPr>
          <w:rFonts w:ascii="Times New Roman" w:eastAsia="Times New Roman" w:hAnsi="Times New Roman" w:cs="Times New Roman"/>
          <w:sz w:val="28"/>
          <w:szCs w:val="28"/>
        </w:rPr>
        <w:t>АСКОН</w:t>
      </w:r>
      <w:proofErr w:type="spellEnd"/>
      <w:r w:rsidRPr="005D5DDF">
        <w:rPr>
          <w:rFonts w:ascii="Times New Roman" w:eastAsia="Times New Roman" w:hAnsi="Times New Roman" w:cs="Times New Roman"/>
          <w:sz w:val="28"/>
          <w:szCs w:val="28"/>
        </w:rPr>
        <w:t xml:space="preserve">». Тип курсов: Групповые занятия с преподавателем, практические занятия на персональном компьютере по подготовленным упражнениям и заданиям. Результат: обучено 9 специалистов предприятий - участников кластера. </w:t>
      </w:r>
    </w:p>
    <w:p w:rsidR="005D5DDF" w:rsidRPr="005D5DDF" w:rsidRDefault="005D5DDF" w:rsidP="005D5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D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5D5DD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D5DDF">
        <w:rPr>
          <w:rFonts w:ascii="Times New Roman" w:eastAsia="Times New Roman" w:hAnsi="Times New Roman" w:cs="Times New Roman"/>
          <w:sz w:val="28"/>
          <w:szCs w:val="28"/>
        </w:rPr>
        <w:t xml:space="preserve">одготовлена программа «Управление проектами. Шаг за Шагом»:  Теоретические основы управления проектами, практические навыки управления проектом на основе собственного проекта, методический материал по теме «Управление проектами. Шаг за Шагом», международный сертификат о прохождении обучающего практического тренинга с указанием личного </w:t>
      </w:r>
      <w:proofErr w:type="spellStart"/>
      <w:r w:rsidRPr="005D5DDF">
        <w:rPr>
          <w:rFonts w:ascii="Times New Roman" w:eastAsia="Times New Roman" w:hAnsi="Times New Roman" w:cs="Times New Roman"/>
          <w:sz w:val="28"/>
          <w:szCs w:val="28"/>
        </w:rPr>
        <w:t>ID</w:t>
      </w:r>
      <w:proofErr w:type="spellEnd"/>
      <w:r w:rsidRPr="005D5DDF">
        <w:rPr>
          <w:rFonts w:ascii="Times New Roman" w:eastAsia="Times New Roman" w:hAnsi="Times New Roman" w:cs="Times New Roman"/>
          <w:sz w:val="28"/>
          <w:szCs w:val="28"/>
        </w:rPr>
        <w:t xml:space="preserve"> номера слушателя. Обучено 18 представителей от кластера.</w:t>
      </w:r>
    </w:p>
    <w:p w:rsidR="005D5DDF" w:rsidRPr="005D5DDF" w:rsidRDefault="005D5DDF" w:rsidP="005D5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5DD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Проект «Российский инжиниринг» </w:t>
      </w:r>
      <w:r w:rsidRPr="005D5DDF">
        <w:rPr>
          <w:rFonts w:ascii="Times New Roman" w:eastAsia="Calibri" w:hAnsi="Times New Roman" w:cs="Times New Roman"/>
          <w:sz w:val="28"/>
          <w:szCs w:val="28"/>
        </w:rPr>
        <w:t>реализуется в соответствии с государственной политикой в области инжиниринговой деятельности в Российской Федерации и способствует повышению престижности инженерных специальностей, созданию площадки для обмена опытом и идеями между специалистами в области механообработки на высокопроизводительном и высокоточном оборудовании, созданию соревновательной системы мотивации для постоянного профессионального роста среди действующих и будущих специалистов.</w:t>
      </w:r>
      <w:proofErr w:type="gramEnd"/>
    </w:p>
    <w:p w:rsidR="005D5DDF" w:rsidRPr="005D5DDF" w:rsidRDefault="005D5DDF" w:rsidP="005D5D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Выражаю готовность к достижению новых результатов и благодарность за реализуемую в сфере развития инженерного образования региональную политику и поддержку Проекта. </w:t>
      </w:r>
    </w:p>
    <w:p w:rsidR="005D524E" w:rsidRDefault="005D524E"/>
    <w:sectPr w:rsidR="005D5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36495"/>
    <w:multiLevelType w:val="hybridMultilevel"/>
    <w:tmpl w:val="D7822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DF"/>
    <w:rsid w:val="005D524E"/>
    <w:rsid w:val="005D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win7home</dc:creator>
  <cp:lastModifiedBy>win7home</cp:lastModifiedBy>
  <cp:revision>1</cp:revision>
  <dcterms:created xsi:type="dcterms:W3CDTF">2015-10-21T07:30:00Z</dcterms:created>
  <dcterms:modified xsi:type="dcterms:W3CDTF">2015-10-21T07:31:00Z</dcterms:modified>
</cp:coreProperties>
</file>